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36" w:rsidRDefault="00F91B92">
      <w:r>
        <w:rPr>
          <w:noProof/>
        </w:rPr>
        <w:pict>
          <v:group id="_x0000_s1066" style="position:absolute;margin-left:-32.45pt;margin-top:13.8pt;width:501.7pt;height:707.15pt;z-index:251699200" coordorigin="791,1716" coordsize="10034,14143">
            <v:oval id="_x0000_s1026" style="position:absolute;left:2177;top:2122;width:2523;height:1705">
              <v:textbox>
                <w:txbxContent>
                  <w:p w:rsidR="008A5036" w:rsidRDefault="008A5036">
                    <w:r>
                      <w:rPr>
                        <w:rFonts w:hint="cs"/>
                        <w:cs/>
                      </w:rPr>
                      <w:t xml:space="preserve">แบบสรุปปัญหา ปีงบประมาณ </w:t>
                    </w:r>
                    <w:r>
                      <w:t>2554</w:t>
                    </w:r>
                  </w:p>
                </w:txbxContent>
              </v:textbox>
            </v:oval>
            <v:oval id="_x0000_s1027" style="position:absolute;left:5115;top:1866;width:2523;height:2594">
              <v:textbox>
                <w:txbxContent>
                  <w:p w:rsidR="008A5036" w:rsidRDefault="008A5036" w:rsidP="008A5036">
                    <w:r>
                      <w:rPr>
                        <w:rFonts w:hint="cs"/>
                        <w:cs/>
                      </w:rPr>
                      <w:t>แบบสรุปข้อมูลการศึกษาดูงาน คณะ</w:t>
                    </w:r>
                    <w:proofErr w:type="spellStart"/>
                    <w:r>
                      <w:rPr>
                        <w:rFonts w:hint="cs"/>
                        <w:cs/>
                      </w:rPr>
                      <w:t>วิศ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วะ ม.มหิดล ปีงบประมาณ </w:t>
                    </w:r>
                    <w:r>
                      <w:t>2554</w:t>
                    </w:r>
                  </w:p>
                </w:txbxContent>
              </v:textbox>
            </v:oval>
            <v:oval id="_x0000_s1029" style="position:absolute;left:8046;top:1716;width:2779;height:2744">
              <v:textbox>
                <w:txbxContent>
                  <w:p w:rsidR="008A5036" w:rsidRDefault="008A5036" w:rsidP="008A5036">
                    <w:r>
                      <w:rPr>
                        <w:rFonts w:hint="cs"/>
                        <w:cs/>
                      </w:rPr>
                      <w:t>แบบสรุปข้อมูลการศึกษาดูงาน คณะ</w:t>
                    </w:r>
                    <w:proofErr w:type="spellStart"/>
                    <w:r>
                      <w:rPr>
                        <w:rFonts w:hint="cs"/>
                        <w:cs/>
                      </w:rPr>
                      <w:t>วิศ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วะ ม.เชียงใหม่ ปีงบประมาณ </w:t>
                    </w:r>
                    <w:r>
                      <w:t>2555</w:t>
                    </w:r>
                  </w:p>
                </w:txbxContent>
              </v:textbox>
            </v:oval>
            <v:oval id="_x0000_s1030" style="position:absolute;left:5115;top:5697;width:2523;height:1167">
              <v:textbox>
                <w:txbxContent>
                  <w:p w:rsidR="008A5036" w:rsidRPr="00894CF4" w:rsidRDefault="008A5036" w:rsidP="008A5036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894CF4">
                      <w:rPr>
                        <w:sz w:val="28"/>
                        <w:szCs w:val="36"/>
                      </w:rPr>
                      <w:t>Share &amp; Learn</w:t>
                    </w:r>
                  </w:p>
                </w:txbxContent>
              </v:textbox>
            </v:oval>
            <v:roundrect id="_x0000_s1031" style="position:absolute;left:2573;top:4460;width:1782;height:2323" arcsize="10923f">
              <v:textbox>
                <w:txbxContent>
                  <w:p w:rsidR="008A5036" w:rsidRDefault="008A5036">
                    <w:r>
                      <w:rPr>
                        <w:rFonts w:hint="cs"/>
                        <w:cs/>
                      </w:rPr>
                      <w:t xml:space="preserve">ปัญหาที่ </w:t>
                    </w:r>
                    <w:r>
                      <w:t>1</w:t>
                    </w:r>
                  </w:p>
                  <w:p w:rsidR="008A5036" w:rsidRDefault="008A5036">
                    <w:r>
                      <w:rPr>
                        <w:rFonts w:hint="cs"/>
                        <w:cs/>
                      </w:rPr>
                      <w:t>ปัญหาที่</w:t>
                    </w:r>
                    <w:r>
                      <w:t xml:space="preserve"> 2</w:t>
                    </w:r>
                  </w:p>
                  <w:p w:rsidR="008A5036" w:rsidRDefault="008A5036">
                    <w:r>
                      <w:rPr>
                        <w:rFonts w:hint="cs"/>
                        <w:cs/>
                      </w:rPr>
                      <w:t>ปัญหาที่</w:t>
                    </w:r>
                    <w:r>
                      <w:t xml:space="preserve"> 3</w:t>
                    </w:r>
                  </w:p>
                  <w:p w:rsidR="008A5036" w:rsidRDefault="008A5036"/>
                </w:txbxContent>
              </v:textbox>
            </v:roundrect>
            <v:roundrect id="_x0000_s1032" style="position:absolute;left:9043;top:7872;width:1782;height:701" arcsize="10923f">
              <v:textbox style="mso-next-textbox:#_x0000_s1032">
                <w:txbxContent>
                  <w:p w:rsidR="008A5036" w:rsidRDefault="00951703" w:rsidP="008A5036">
                    <w:r>
                      <w:rPr>
                        <w:rFonts w:hint="cs"/>
                        <w:cs/>
                      </w:rPr>
                      <w:t>กิจกรรมแก้</w:t>
                    </w:r>
                    <w:r w:rsidR="008A5036">
                      <w:rPr>
                        <w:rFonts w:hint="cs"/>
                        <w:cs/>
                      </w:rPr>
                      <w:t>ปัญหา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</w:p>
                  <w:p w:rsidR="008A5036" w:rsidRDefault="00951703" w:rsidP="008A5036">
                    <w:r>
                      <w:rPr>
                        <w:rFonts w:hint="cs"/>
                        <w:cs/>
                      </w:rPr>
                      <w:t xml:space="preserve"> </w:t>
                    </w:r>
                  </w:p>
                  <w:p w:rsidR="008A5036" w:rsidRDefault="008A5036" w:rsidP="008A5036"/>
                </w:txbxContent>
              </v:textbox>
            </v:roundrect>
            <v:roundrect id="_x0000_s1033" style="position:absolute;left:2007;top:7546;width:1449;height:787" arcsize="10923f">
              <v:textbox>
                <w:txbxContent>
                  <w:p w:rsidR="008A5036" w:rsidRDefault="008A5036" w:rsidP="008A5036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งานการเงิน</w:t>
                    </w:r>
                  </w:p>
                  <w:p w:rsidR="008A5036" w:rsidRDefault="008A5036" w:rsidP="008A5036"/>
                </w:txbxContent>
              </v:textbox>
            </v:roundrect>
            <v:roundrect id="_x0000_s1034" style="position:absolute;left:2007;top:8573;width:1449;height:787" arcsize="10923f">
              <v:textbox>
                <w:txbxContent>
                  <w:p w:rsidR="008A5036" w:rsidRDefault="008A5036" w:rsidP="008A5036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งานพัสดุ</w:t>
                    </w:r>
                  </w:p>
                  <w:p w:rsidR="008A5036" w:rsidRDefault="008A5036" w:rsidP="008A5036"/>
                </w:txbxContent>
              </v:textbox>
            </v:roundrect>
            <v:roundrect id="_x0000_s1035" style="position:absolute;left:2007;top:9619;width:1449;height:787" arcsize="10923f">
              <v:textbox>
                <w:txbxContent>
                  <w:p w:rsidR="008A5036" w:rsidRDefault="008A5036" w:rsidP="008A5036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งานแผน</w:t>
                    </w:r>
                  </w:p>
                  <w:p w:rsidR="008A5036" w:rsidRDefault="008A5036" w:rsidP="008A5036"/>
                </w:txbxContent>
              </v:textbox>
            </v:roundrect>
            <v:roundrect id="_x0000_s1036" style="position:absolute;left:2007;top:10675;width:1449;height:787" arcsize="10923f">
              <v:textbox>
                <w:txbxContent>
                  <w:p w:rsidR="008A5036" w:rsidRDefault="008A5036" w:rsidP="008A5036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งานวิชาการ</w:t>
                    </w:r>
                  </w:p>
                  <w:p w:rsidR="008A5036" w:rsidRDefault="008A5036" w:rsidP="008A5036"/>
                </w:txbxContent>
              </v:textbox>
            </v:roundrect>
            <v:roundrect id="_x0000_s1037" style="position:absolute;left:2007;top:11751;width:2025;height:787" arcsize="10923f">
              <v:textbox>
                <w:txbxContent>
                  <w:p w:rsidR="008A5036" w:rsidRDefault="008A5036" w:rsidP="008A5036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งานกิจการนักศึกษา</w:t>
                    </w:r>
                  </w:p>
                  <w:p w:rsidR="008A5036" w:rsidRDefault="008A5036" w:rsidP="008A5036"/>
                </w:txbxContent>
              </v:textbox>
            </v:roundrect>
            <v:roundrect id="_x0000_s1038" style="position:absolute;left:2007;top:12922;width:1449;height:1055" arcsize="10923f">
              <v:textbox>
                <w:txbxContent>
                  <w:p w:rsidR="008A5036" w:rsidRDefault="008A5036" w:rsidP="008A5036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งานส่งเสริมการวิจัย</w:t>
                    </w:r>
                  </w:p>
                  <w:p w:rsidR="008A5036" w:rsidRDefault="008A5036" w:rsidP="008A5036"/>
                </w:txbxContent>
              </v:textbox>
            </v:roundrect>
            <v:roundrect id="_x0000_s1039" style="position:absolute;left:9043;top:8813;width:1782;height:701" arcsize="10923f">
              <v:textbox style="mso-next-textbox:#_x0000_s1039">
                <w:txbxContent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กิจกรรมแก้ปัญหา </w:t>
                    </w:r>
                  </w:p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 </w:t>
                    </w:r>
                  </w:p>
                  <w:p w:rsidR="00894CF4" w:rsidRDefault="00894CF4" w:rsidP="00894CF4"/>
                </w:txbxContent>
              </v:textbox>
            </v:roundrect>
            <v:roundrect id="_x0000_s1040" style="position:absolute;left:9043;top:9705;width:1782;height:701" arcsize="10923f">
              <v:textbox style="mso-next-textbox:#_x0000_s1040">
                <w:txbxContent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กิจกรรมแก้ปัญหา </w:t>
                    </w:r>
                  </w:p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 </w:t>
                    </w:r>
                  </w:p>
                  <w:p w:rsidR="00894CF4" w:rsidRDefault="00894CF4" w:rsidP="00894CF4"/>
                </w:txbxContent>
              </v:textbox>
            </v:roundrect>
            <v:roundrect id="_x0000_s1041" style="position:absolute;left:9043;top:10646;width:1782;height:701" arcsize="10923f">
              <v:textbox style="mso-next-textbox:#_x0000_s1041">
                <w:txbxContent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กิจกรรมแก้ปัญหา </w:t>
                    </w:r>
                  </w:p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 </w:t>
                    </w:r>
                  </w:p>
                  <w:p w:rsidR="00894CF4" w:rsidRDefault="00894CF4" w:rsidP="00894CF4"/>
                </w:txbxContent>
              </v:textbox>
            </v:roundrect>
            <v:roundrect id="_x0000_s1042" style="position:absolute;left:9043;top:11587;width:1782;height:701" arcsize="10923f">
              <v:textbox style="mso-next-textbox:#_x0000_s1042">
                <w:txbxContent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กิจกรรมแก้ปัญหา </w:t>
                    </w:r>
                  </w:p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 </w:t>
                    </w:r>
                  </w:p>
                  <w:p w:rsidR="00894CF4" w:rsidRDefault="00894CF4" w:rsidP="00894CF4"/>
                </w:txbxContent>
              </v:textbox>
            </v:roundrect>
            <v:roundrect id="_x0000_s1043" style="position:absolute;left:9043;top:12479;width:1782;height:701" arcsize="10923f">
              <v:textbox style="mso-next-textbox:#_x0000_s1043">
                <w:txbxContent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กิจกรรมแก้ปัญหา </w:t>
                    </w:r>
                  </w:p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 </w:t>
                    </w:r>
                  </w:p>
                  <w:p w:rsidR="00894CF4" w:rsidRDefault="00894CF4" w:rsidP="00894CF4"/>
                </w:txbxContent>
              </v:textbox>
            </v:roundrect>
            <v:oval id="_x0000_s1044" style="position:absolute;left:5115;top:7872;width:2523;height:1167">
              <v:textbox>
                <w:txbxContent>
                  <w:p w:rsidR="00894CF4" w:rsidRPr="00894CF4" w:rsidRDefault="00894CF4" w:rsidP="00894CF4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894CF4">
                      <w:rPr>
                        <w:sz w:val="28"/>
                        <w:szCs w:val="36"/>
                      </w:rPr>
                      <w:t>Share &amp; Learn</w:t>
                    </w:r>
                  </w:p>
                </w:txbxContent>
              </v:textbox>
            </v:oval>
            <v:oval id="_x0000_s1045" style="position:absolute;left:5240;top:9988;width:2523;height:1167">
              <v:textbox>
                <w:txbxContent>
                  <w:p w:rsidR="00894CF4" w:rsidRPr="00894CF4" w:rsidRDefault="00894CF4" w:rsidP="00894CF4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894CF4">
                      <w:rPr>
                        <w:sz w:val="28"/>
                        <w:szCs w:val="36"/>
                      </w:rPr>
                      <w:t>Share &amp; Learn</w:t>
                    </w:r>
                  </w:p>
                </w:txbxContent>
              </v:textbox>
            </v:oval>
            <v:oval id="_x0000_s1046" style="position:absolute;left:5115;top:13824;width:5475;height:1493">
              <v:textbox>
                <w:txbxContent>
                  <w:p w:rsidR="00894CF4" w:rsidRPr="00894CF4" w:rsidRDefault="00894CF4" w:rsidP="00894CF4">
                    <w:pPr>
                      <w:jc w:val="center"/>
                      <w:rPr>
                        <w:sz w:val="28"/>
                        <w:szCs w:val="36"/>
                      </w:rPr>
                    </w:pPr>
                    <w:r>
                      <w:rPr>
                        <w:rFonts w:hint="cs"/>
                        <w:sz w:val="28"/>
                        <w:szCs w:val="36"/>
                        <w:cs/>
                      </w:rPr>
                      <w:t>จัดเก็บ นำเสนอ ผ่าน</w:t>
                    </w:r>
                    <w:r>
                      <w:rPr>
                        <w:sz w:val="28"/>
                        <w:szCs w:val="36"/>
                      </w:rPr>
                      <w:t xml:space="preserve">Web blog </w:t>
                    </w:r>
                    <w:r w:rsidRPr="00894CF4">
                      <w:rPr>
                        <w:sz w:val="28"/>
                        <w:szCs w:val="36"/>
                      </w:rPr>
                      <w:t>http://www.eng.ubu.ac.th/officeblog</w:t>
                    </w:r>
                  </w:p>
                </w:txbxContent>
              </v:textbox>
            </v:oval>
            <v:roundrect id="_x0000_s1047" style="position:absolute;left:8586;top:4541;width:1782;height:2323" arcsize="10923f">
              <v:textbox>
                <w:txbxContent>
                  <w:p w:rsidR="00894CF4" w:rsidRDefault="00894CF4" w:rsidP="00894CF4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แบบอย่าง /การประยุกต์แนวปฏิบัติ</w:t>
                    </w:r>
                  </w:p>
                  <w:p w:rsidR="00894CF4" w:rsidRDefault="00894CF4" w:rsidP="00894CF4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3456;top:3827;width:0;height:633" o:connectortype="straight">
              <v:stroke endarrow="block"/>
            </v:shape>
            <v:shape id="_x0000_s1049" type="#_x0000_t32" style="position:absolute;left:4355;top:5697;width:760;height:543" o:connectortype="straight">
              <v:stroke endarrow="block"/>
            </v:shape>
            <v:shape id="_x0000_s1050" type="#_x0000_t32" style="position:absolute;left:7638;top:5697;width:948;height:543;flip:x" o:connectortype="straight">
              <v:stroke endarrow="block"/>
            </v:shape>
            <v:shape id="_x0000_s1051" type="#_x0000_t32" style="position:absolute;left:7296;top:4109;width:1290;height:614" o:connectortype="straight">
              <v:stroke endarrow="block"/>
            </v:shape>
            <v:shape id="_x0000_s1052" type="#_x0000_t32" style="position:absolute;left:9427;top:4109;width:0;height:614" o:connectortype="straight">
              <v:stroke endarrow="block"/>
            </v:shape>
            <v:shape id="_x0000_s1053" type="#_x0000_t32" style="position:absolute;left:3456;top:7872;width:1659;height:461" o:connectortype="straight">
              <v:stroke endarrow="block"/>
            </v:shape>
            <v:shape id="_x0000_s1054" type="#_x0000_t32" style="position:absolute;left:3456;top:8573;width:1659;height:466;flip:y" o:connectortype="straight">
              <v:stroke endarrow="block"/>
            </v:shape>
            <v:shape id="_x0000_s1055" type="#_x0000_t32" style="position:absolute;left:3456;top:8813;width:1784;height:1325;flip:y" o:connectortype="straight">
              <v:stroke endarrow="block"/>
            </v:shape>
            <v:shape id="_x0000_s1056" type="#_x0000_t32" style="position:absolute;left:3456;top:8813;width:1978;height:2246;flip:y" o:connectortype="straight">
              <v:stroke endarrow="block"/>
            </v:shape>
            <v:shape id="_x0000_s1057" type="#_x0000_t32" style="position:absolute;left:4032;top:9039;width:1536;height:2923;flip:y" o:connectortype="straight">
              <v:stroke endarrow="block"/>
            </v:shape>
            <v:shape id="_x0000_s1058" type="#_x0000_t32" style="position:absolute;left:6394;top:9039;width:19;height:949" o:connectortype="straight">
              <v:stroke endarrow="block"/>
            </v:shape>
            <v:shape id="_x0000_s1059" type="#_x0000_t32" style="position:absolute;left:7638;top:8573;width:948;height:240" o:connectortype="straight">
              <v:stroke endarrow="block"/>
            </v:shape>
            <v:shape id="_x0000_s1060" type="#_x0000_t32" style="position:absolute;left:7763;top:10406;width:823;height:240;flip:y" o:connectortype="straight">
              <v:stroke endarrow="block"/>
            </v:shape>
            <v:shape id="_x0000_s1061" type="#_x0000_t32" style="position:absolute;left:6394;top:11155;width:19;height:2669" o:connectortype="straight">
              <v:stroke endarrow="block"/>
            </v:shape>
            <v:shape id="_x0000_s1062" type="#_x0000_t32" style="position:absolute;left:3456;top:9039;width:2438;height:4382;flip:y" o:connectortype="straight">
              <v:stroke endarrow="block"/>
            </v:shape>
            <v:shape id="_x0000_s1063" type="#_x0000_t32" style="position:absolute;left:9197;top:13286;width:384;height:538;flip:x" o:connectortype="straight">
              <v:stroke endarrow="block"/>
            </v:shape>
            <v:roundrect id="_x0000_s1064" style="position:absolute;left:791;top:14792;width:3097;height:1067" arcsize="10923f">
              <v:textbox style="mso-next-textbox:#_x0000_s1064">
                <w:txbxContent>
                  <w:p w:rsidR="00894CF4" w:rsidRPr="00894CF4" w:rsidRDefault="00894CF4" w:rsidP="00894CF4">
                    <w:pPr>
                      <w:rPr>
                        <w:rFonts w:hint="cs"/>
                        <w:cs/>
                      </w:rPr>
                    </w:pPr>
                    <w:r>
                      <w:t>1.</w:t>
                    </w:r>
                    <w:r>
                      <w:rPr>
                        <w:rFonts w:hint="cs"/>
                        <w:cs/>
                      </w:rPr>
                      <w:t xml:space="preserve">รางวัลตอบแทนกิจกรรมแก้ปัญหา </w:t>
                    </w:r>
                    <w:r>
                      <w:t>2.</w:t>
                    </w:r>
                    <w:r>
                      <w:rPr>
                        <w:rFonts w:hint="cs"/>
                        <w:cs/>
                      </w:rPr>
                      <w:t>การประเมินผลการปฏิบัติงาน</w:t>
                    </w:r>
                  </w:p>
                  <w:p w:rsidR="00894CF4" w:rsidRDefault="00894CF4" w:rsidP="00894CF4">
                    <w:r>
                      <w:rPr>
                        <w:rFonts w:hint="cs"/>
                        <w:cs/>
                      </w:rPr>
                      <w:t xml:space="preserve"> </w:t>
                    </w:r>
                  </w:p>
                  <w:p w:rsidR="00894CF4" w:rsidRDefault="00894CF4" w:rsidP="00894CF4"/>
                </w:txbxContent>
              </v:textbox>
            </v:roundrect>
            <v:shape id="_x0000_s1065" type="#_x0000_t32" style="position:absolute;left:2381;top:14227;width:19;height:565;flip:x y" o:connectortype="straight">
              <v:stroke endarrow="block"/>
            </v:shape>
          </v:group>
        </w:pict>
      </w:r>
    </w:p>
    <w:p w:rsidR="00882E0F" w:rsidRDefault="00882E0F"/>
    <w:sectPr w:rsidR="00882E0F" w:rsidSect="008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8A5036"/>
    <w:rsid w:val="00673438"/>
    <w:rsid w:val="00882E0F"/>
    <w:rsid w:val="00894CF4"/>
    <w:rsid w:val="008A5036"/>
    <w:rsid w:val="00951703"/>
    <w:rsid w:val="00F9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  <o:r id="V:Rule28" type="connector" idref="#_x0000_s1061"/>
        <o:r id="V:Rule30" type="connector" idref="#_x0000_s1062"/>
        <o:r id="V:Rule32" type="connector" idref="#_x0000_s1063"/>
        <o:r id="V:Rule3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0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2012-03-20T04:33:00Z</dcterms:created>
  <dcterms:modified xsi:type="dcterms:W3CDTF">2012-03-20T05:07:00Z</dcterms:modified>
</cp:coreProperties>
</file>